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AE2D5" w:themeColor="accent2" w:themeTint="33"/>
  <w:body>
    <w:p w14:paraId="174F2678" w14:textId="2D8C90B8" w:rsidR="00D76FE6" w:rsidRDefault="000306B3" w:rsidP="004445FF">
      <w:pPr>
        <w:jc w:val="center"/>
      </w:pPr>
      <w:r w:rsidRPr="000306B3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BF894E6" wp14:editId="112DB4A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21542" cy="1244501"/>
            <wp:effectExtent l="0" t="0" r="0" b="635"/>
            <wp:wrapSquare wrapText="bothSides"/>
            <wp:docPr id="844387156" name="Image 3" descr="Une image contenant triangle, text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387156" name="Image 3" descr="Une image contenant triangle, texte, capture d’écran, concepti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542" cy="1244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06B3">
        <w:rPr>
          <w:sz w:val="36"/>
          <w:szCs w:val="36"/>
        </w:rPr>
        <w:t>ASSOCIATION SUISSE ROMANDE D’ANALYSTES ET TH</w:t>
      </w:r>
      <w:r w:rsidR="00C80EA2">
        <w:rPr>
          <w:sz w:val="36"/>
          <w:szCs w:val="36"/>
        </w:rPr>
        <w:t>É</w:t>
      </w:r>
      <w:r w:rsidRPr="000306B3">
        <w:rPr>
          <w:sz w:val="36"/>
          <w:szCs w:val="36"/>
        </w:rPr>
        <w:t>RAPEUTE</w:t>
      </w:r>
      <w:r w:rsidR="00C80EA2">
        <w:rPr>
          <w:sz w:val="36"/>
          <w:szCs w:val="36"/>
        </w:rPr>
        <w:t>S</w:t>
      </w:r>
      <w:r w:rsidRPr="000306B3">
        <w:rPr>
          <w:sz w:val="36"/>
          <w:szCs w:val="36"/>
        </w:rPr>
        <w:t xml:space="preserve"> EXISTENTIEL</w:t>
      </w:r>
      <w:r w:rsidR="00C80EA2">
        <w:rPr>
          <w:sz w:val="36"/>
          <w:szCs w:val="36"/>
        </w:rPr>
        <w:t>S</w:t>
      </w:r>
      <w:r w:rsidRPr="000306B3">
        <w:rPr>
          <w:sz w:val="36"/>
          <w:szCs w:val="36"/>
        </w:rPr>
        <w:t xml:space="preserve"> (LOGOTH</w:t>
      </w:r>
      <w:r w:rsidR="00C80EA2">
        <w:rPr>
          <w:sz w:val="36"/>
          <w:szCs w:val="36"/>
        </w:rPr>
        <w:t>É</w:t>
      </w:r>
      <w:r w:rsidRPr="000306B3">
        <w:rPr>
          <w:sz w:val="36"/>
          <w:szCs w:val="36"/>
        </w:rPr>
        <w:t>RAPEUT</w:t>
      </w:r>
      <w:r>
        <w:rPr>
          <w:sz w:val="36"/>
          <w:szCs w:val="36"/>
        </w:rPr>
        <w:t>E</w:t>
      </w:r>
      <w:r w:rsidR="00C80EA2">
        <w:rPr>
          <w:sz w:val="36"/>
          <w:szCs w:val="36"/>
        </w:rPr>
        <w:t>S</w:t>
      </w:r>
      <w:r>
        <w:rPr>
          <w:sz w:val="36"/>
          <w:szCs w:val="36"/>
        </w:rPr>
        <w:t>)</w:t>
      </w:r>
    </w:p>
    <w:p w14:paraId="1A178029" w14:textId="77777777" w:rsidR="000306B3" w:rsidRDefault="000306B3" w:rsidP="003D3344">
      <w:pPr>
        <w:jc w:val="center"/>
      </w:pPr>
    </w:p>
    <w:p w14:paraId="0528F722" w14:textId="27F1AF18" w:rsidR="003D3344" w:rsidRPr="005F2550" w:rsidRDefault="005F2550" w:rsidP="000306B3">
      <w:pPr>
        <w:pBdr>
          <w:bottom w:val="single" w:sz="4" w:space="1" w:color="C00000"/>
        </w:pBdr>
        <w:jc w:val="center"/>
        <w:rPr>
          <w:b/>
          <w:bCs/>
          <w:i w:val="0"/>
          <w:iCs w:val="0"/>
          <w:sz w:val="24"/>
          <w:szCs w:val="24"/>
        </w:rPr>
      </w:pPr>
      <w:r w:rsidRPr="005F2550">
        <w:rPr>
          <w:b/>
          <w:bCs/>
          <w:i w:val="0"/>
          <w:iCs w:val="0"/>
          <w:sz w:val="24"/>
          <w:szCs w:val="24"/>
        </w:rPr>
        <w:t>DOSSIER DE POSTULATION</w:t>
      </w:r>
      <w:r w:rsidR="00553819">
        <w:rPr>
          <w:b/>
          <w:bCs/>
          <w:i w:val="0"/>
          <w:iCs w:val="0"/>
          <w:sz w:val="24"/>
          <w:szCs w:val="24"/>
        </w:rPr>
        <w:t xml:space="preserve"> DE MEMBRE ACTIF D</w:t>
      </w:r>
      <w:r w:rsidR="00C80EA2">
        <w:rPr>
          <w:b/>
          <w:bCs/>
          <w:i w:val="0"/>
          <w:iCs w:val="0"/>
          <w:sz w:val="24"/>
          <w:szCs w:val="24"/>
        </w:rPr>
        <w:t>É</w:t>
      </w:r>
      <w:r w:rsidR="00553819">
        <w:rPr>
          <w:b/>
          <w:bCs/>
          <w:i w:val="0"/>
          <w:iCs w:val="0"/>
          <w:sz w:val="24"/>
          <w:szCs w:val="24"/>
        </w:rPr>
        <w:t>CISIONNAIRE</w:t>
      </w:r>
    </w:p>
    <w:p w14:paraId="28FCA82E" w14:textId="6A4C1C6D" w:rsidR="003D3344" w:rsidRPr="00933CC9" w:rsidRDefault="00933CC9" w:rsidP="00933CC9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  <w:between w:val="single" w:sz="4" w:space="1" w:color="C00000"/>
          <w:bar w:val="single" w:sz="4" w:color="C00000"/>
        </w:pBdr>
        <w:shd w:val="clear" w:color="auto" w:fill="E97132" w:themeFill="accent2"/>
        <w:rPr>
          <w:b/>
          <w:bCs/>
          <w:i w:val="0"/>
          <w:iCs w:val="0"/>
        </w:rPr>
      </w:pPr>
      <w:r w:rsidRPr="00933CC9">
        <w:rPr>
          <w:b/>
          <w:bCs/>
          <w:i w:val="0"/>
          <w:iCs w:val="0"/>
        </w:rPr>
        <w:t>Ce document s’ouvre en lecture seule. Dupliquez-le et enregistrez-le sur votre ordinateur afin de pouvoir remplir le formulaire</w:t>
      </w:r>
    </w:p>
    <w:p w14:paraId="008AEA7C" w14:textId="55AAB606" w:rsidR="00903ECA" w:rsidRPr="00903ECA" w:rsidRDefault="00903ECA" w:rsidP="003D3344">
      <w:pPr>
        <w:rPr>
          <w:b/>
          <w:bCs/>
          <w:i w:val="0"/>
          <w:iCs w:val="0"/>
          <w:sz w:val="24"/>
          <w:szCs w:val="24"/>
        </w:rPr>
      </w:pPr>
      <w:r w:rsidRPr="00903ECA">
        <w:rPr>
          <w:b/>
          <w:bCs/>
          <w:i w:val="0"/>
          <w:iCs w:val="0"/>
          <w:sz w:val="24"/>
          <w:szCs w:val="24"/>
        </w:rPr>
        <w:t>Les Praticiens en AEL certifiés par l’ESRATE.</w:t>
      </w:r>
    </w:p>
    <w:p w14:paraId="36E776AC" w14:textId="77777777" w:rsidR="00903ECA" w:rsidRDefault="003D3344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>Vous</w:t>
      </w:r>
      <w:r w:rsidR="006D617A" w:rsidRPr="001B1675">
        <w:rPr>
          <w:sz w:val="24"/>
          <w:szCs w:val="24"/>
        </w:rPr>
        <w:t xml:space="preserve"> souhaitez devenir membre actif décisionnaire de l’ASRATE</w:t>
      </w:r>
      <w:r w:rsidR="001B1675" w:rsidRPr="001B1675">
        <w:rPr>
          <w:sz w:val="24"/>
          <w:szCs w:val="24"/>
        </w:rPr>
        <w:t xml:space="preserve">. </w:t>
      </w:r>
    </w:p>
    <w:p w14:paraId="3CA3DD59" w14:textId="5456F2BF" w:rsidR="00903ECA" w:rsidRPr="00903ECA" w:rsidRDefault="0002434D" w:rsidP="003D3344">
      <w:pPr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Vous</w:t>
      </w:r>
      <w:r w:rsidR="00903ECA" w:rsidRPr="00903ECA">
        <w:rPr>
          <w:b/>
          <w:bCs/>
          <w:i w:val="0"/>
          <w:iCs w:val="0"/>
          <w:sz w:val="24"/>
          <w:szCs w:val="24"/>
        </w:rPr>
        <w:t xml:space="preserve"> avantages et </w:t>
      </w:r>
      <w:r w:rsidR="00B747E7">
        <w:rPr>
          <w:b/>
          <w:bCs/>
          <w:i w:val="0"/>
          <w:iCs w:val="0"/>
          <w:sz w:val="24"/>
          <w:szCs w:val="24"/>
        </w:rPr>
        <w:t>vos</w:t>
      </w:r>
      <w:r w:rsidR="00903ECA" w:rsidRPr="00903ECA">
        <w:rPr>
          <w:b/>
          <w:bCs/>
          <w:i w:val="0"/>
          <w:iCs w:val="0"/>
          <w:sz w:val="24"/>
          <w:szCs w:val="24"/>
        </w:rPr>
        <w:t xml:space="preserve"> droits. </w:t>
      </w:r>
    </w:p>
    <w:p w14:paraId="61CF4FF7" w14:textId="77777777" w:rsidR="00903ECA" w:rsidRDefault="00903ECA" w:rsidP="003D3344">
      <w:pPr>
        <w:rPr>
          <w:sz w:val="24"/>
          <w:szCs w:val="24"/>
        </w:rPr>
      </w:pPr>
      <w:r>
        <w:rPr>
          <w:sz w:val="24"/>
          <w:szCs w:val="24"/>
        </w:rPr>
        <w:t xml:space="preserve">En qualité de membre actif décisionnaire : </w:t>
      </w:r>
    </w:p>
    <w:p w14:paraId="06816A56" w14:textId="5D3F99F4" w:rsidR="00903ECA" w:rsidRDefault="00903ECA" w:rsidP="00903EC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903ECA">
        <w:rPr>
          <w:sz w:val="24"/>
          <w:szCs w:val="24"/>
        </w:rPr>
        <w:t xml:space="preserve">ous recevrez une accréditation ASRATE renouvelable tous les deux ans. </w:t>
      </w:r>
    </w:p>
    <w:p w14:paraId="7084EDE8" w14:textId="77777777" w:rsidR="00903ECA" w:rsidRDefault="00903ECA" w:rsidP="00903EC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03ECA">
        <w:rPr>
          <w:sz w:val="24"/>
          <w:szCs w:val="24"/>
        </w:rPr>
        <w:t>Vous figurerez sur le site de l’ASRATE</w:t>
      </w:r>
      <w:r>
        <w:rPr>
          <w:sz w:val="24"/>
          <w:szCs w:val="24"/>
        </w:rPr>
        <w:t xml:space="preserve"> </w:t>
      </w:r>
    </w:p>
    <w:p w14:paraId="181D948B" w14:textId="77777777" w:rsidR="00903ECA" w:rsidRDefault="00903ECA" w:rsidP="00903EC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1B1675" w:rsidRPr="00903ECA">
        <w:rPr>
          <w:sz w:val="24"/>
          <w:szCs w:val="24"/>
        </w:rPr>
        <w:t>ous assumez des responsabilités dans le cadre de l’ASRATE</w:t>
      </w:r>
    </w:p>
    <w:p w14:paraId="6421EF7B" w14:textId="274BAF05" w:rsidR="00903ECA" w:rsidRDefault="00903ECA" w:rsidP="00903EC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Vous vo</w:t>
      </w:r>
      <w:r w:rsidR="001B1675" w:rsidRPr="00903ECA">
        <w:rPr>
          <w:sz w:val="24"/>
          <w:szCs w:val="24"/>
        </w:rPr>
        <w:t>ter</w:t>
      </w:r>
      <w:r>
        <w:rPr>
          <w:sz w:val="24"/>
          <w:szCs w:val="24"/>
        </w:rPr>
        <w:t>ez les décisions prises</w:t>
      </w:r>
      <w:r w:rsidR="001B1675" w:rsidRPr="00903ECA">
        <w:rPr>
          <w:sz w:val="24"/>
          <w:szCs w:val="24"/>
        </w:rPr>
        <w:t xml:space="preserve"> aux AG. </w:t>
      </w:r>
    </w:p>
    <w:p w14:paraId="7827DFD1" w14:textId="116D29CD" w:rsidR="00A150EB" w:rsidRPr="00A150EB" w:rsidRDefault="00903ECA" w:rsidP="00A150EB">
      <w:pPr>
        <w:pStyle w:val="Paragraphedeliste"/>
        <w:numPr>
          <w:ilvl w:val="0"/>
          <w:numId w:val="2"/>
        </w:numPr>
        <w:rPr>
          <w:b/>
          <w:bCs/>
          <w:i w:val="0"/>
          <w:iCs w:val="0"/>
          <w:sz w:val="24"/>
          <w:szCs w:val="24"/>
        </w:rPr>
      </w:pPr>
      <w:r w:rsidRPr="00A150EB">
        <w:rPr>
          <w:sz w:val="24"/>
          <w:szCs w:val="24"/>
        </w:rPr>
        <w:t>Vous serez accompagné dans votre pratique professionnelle</w:t>
      </w:r>
      <w:r w:rsidR="00A150EB">
        <w:rPr>
          <w:sz w:val="24"/>
          <w:szCs w:val="24"/>
        </w:rPr>
        <w:t>.</w:t>
      </w:r>
    </w:p>
    <w:p w14:paraId="5C54318A" w14:textId="7CCAF7BD" w:rsidR="00903ECA" w:rsidRPr="00A150EB" w:rsidRDefault="002B20FE" w:rsidP="00A150EB">
      <w:pPr>
        <w:rPr>
          <w:b/>
          <w:bCs/>
          <w:i w:val="0"/>
          <w:iCs w:val="0"/>
          <w:sz w:val="24"/>
          <w:szCs w:val="24"/>
        </w:rPr>
      </w:pPr>
      <w:r w:rsidRPr="00A150EB">
        <w:rPr>
          <w:b/>
          <w:bCs/>
          <w:i w:val="0"/>
          <w:iCs w:val="0"/>
          <w:sz w:val="24"/>
          <w:szCs w:val="24"/>
        </w:rPr>
        <w:t xml:space="preserve">Vos devoirs. </w:t>
      </w:r>
    </w:p>
    <w:p w14:paraId="59422C8D" w14:textId="07CDBC19" w:rsidR="002B20FE" w:rsidRPr="002B20FE" w:rsidRDefault="00B747E7" w:rsidP="002B20FE">
      <w:pPr>
        <w:pStyle w:val="Paragraphedeliste"/>
        <w:numPr>
          <w:ilvl w:val="0"/>
          <w:numId w:val="2"/>
        </w:num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Vous p</w:t>
      </w:r>
      <w:r w:rsidR="002B20FE" w:rsidRPr="002B20FE">
        <w:rPr>
          <w:i w:val="0"/>
          <w:iCs w:val="0"/>
          <w:sz w:val="24"/>
          <w:szCs w:val="24"/>
        </w:rPr>
        <w:t>oursuivre</w:t>
      </w:r>
      <w:r>
        <w:rPr>
          <w:i w:val="0"/>
          <w:iCs w:val="0"/>
          <w:sz w:val="24"/>
          <w:szCs w:val="24"/>
        </w:rPr>
        <w:t>z</w:t>
      </w:r>
      <w:r w:rsidR="002B20FE" w:rsidRPr="002B20FE">
        <w:rPr>
          <w:i w:val="0"/>
          <w:iCs w:val="0"/>
          <w:sz w:val="24"/>
          <w:szCs w:val="24"/>
        </w:rPr>
        <w:t xml:space="preserve"> votre formation de cycle 2 (maître praticien)</w:t>
      </w:r>
      <w:r w:rsidR="002B20FE">
        <w:rPr>
          <w:i w:val="0"/>
          <w:iCs w:val="0"/>
          <w:sz w:val="24"/>
          <w:szCs w:val="24"/>
        </w:rPr>
        <w:t xml:space="preserve"> ou 3 (expert)</w:t>
      </w:r>
      <w:r w:rsidR="002B20FE" w:rsidRPr="002B20FE">
        <w:rPr>
          <w:i w:val="0"/>
          <w:iCs w:val="0"/>
          <w:sz w:val="24"/>
          <w:szCs w:val="24"/>
        </w:rPr>
        <w:t>.</w:t>
      </w:r>
    </w:p>
    <w:p w14:paraId="12100122" w14:textId="109C4F42" w:rsidR="002B20FE" w:rsidRDefault="002B20FE" w:rsidP="002B20FE">
      <w:pPr>
        <w:pStyle w:val="Paragraphedeliste"/>
        <w:numPr>
          <w:ilvl w:val="0"/>
          <w:numId w:val="2"/>
        </w:num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Vous respecterez la mission de l’ASRATE (à lire et à signer).</w:t>
      </w:r>
    </w:p>
    <w:p w14:paraId="7F37D230" w14:textId="31CF8AE0" w:rsidR="002B20FE" w:rsidRDefault="002B20FE" w:rsidP="002B20FE">
      <w:pPr>
        <w:pStyle w:val="Paragraphedeliste"/>
        <w:numPr>
          <w:ilvl w:val="0"/>
          <w:numId w:val="2"/>
        </w:num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Vous suivrez le code de déontologie dans le cadre de votre pratique professionnelle (à lire et à signer).</w:t>
      </w:r>
    </w:p>
    <w:p w14:paraId="4B5A17B3" w14:textId="28B213C7" w:rsidR="002B20FE" w:rsidRDefault="002B20FE" w:rsidP="002B20FE">
      <w:pPr>
        <w:pStyle w:val="Paragraphedeliste"/>
        <w:numPr>
          <w:ilvl w:val="0"/>
          <w:numId w:val="2"/>
        </w:num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Vous participerez aux intervisions.</w:t>
      </w:r>
    </w:p>
    <w:p w14:paraId="63801B3D" w14:textId="24D6E1E3" w:rsidR="002B20FE" w:rsidRPr="002B20FE" w:rsidRDefault="00B747E7" w:rsidP="002B20FE">
      <w:pPr>
        <w:pStyle w:val="Paragraphedeliste"/>
        <w:numPr>
          <w:ilvl w:val="0"/>
          <w:numId w:val="2"/>
        </w:num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Vous serez à jour</w:t>
      </w:r>
      <w:r w:rsidR="002B20FE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avec</w:t>
      </w:r>
      <w:r w:rsidR="002B20FE">
        <w:rPr>
          <w:i w:val="0"/>
          <w:iCs w:val="0"/>
          <w:sz w:val="24"/>
          <w:szCs w:val="24"/>
        </w:rPr>
        <w:t xml:space="preserve"> votre cotisation annuelle (100 CH</w:t>
      </w:r>
      <w:r w:rsidR="00465EEC">
        <w:rPr>
          <w:i w:val="0"/>
          <w:iCs w:val="0"/>
          <w:sz w:val="24"/>
          <w:szCs w:val="24"/>
        </w:rPr>
        <w:t>F</w:t>
      </w:r>
      <w:r w:rsidR="002B20FE">
        <w:rPr>
          <w:i w:val="0"/>
          <w:iCs w:val="0"/>
          <w:sz w:val="24"/>
          <w:szCs w:val="24"/>
        </w:rPr>
        <w:t>)</w:t>
      </w:r>
    </w:p>
    <w:p w14:paraId="595EF4FB" w14:textId="68699003" w:rsidR="005165A8" w:rsidRPr="005165A8" w:rsidRDefault="005165A8" w:rsidP="003D3344">
      <w:pPr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Les Praticiens certifiés d’une autre école d’AEL</w:t>
      </w:r>
    </w:p>
    <w:p w14:paraId="12B44316" w14:textId="40DFD3E0" w:rsidR="006D617A" w:rsidRPr="001B1675" w:rsidRDefault="001B1675" w:rsidP="003D3344">
      <w:pPr>
        <w:rPr>
          <w:color w:val="000000" w:themeColor="text1"/>
          <w:sz w:val="24"/>
          <w:szCs w:val="24"/>
        </w:rPr>
      </w:pPr>
      <w:r w:rsidRPr="001B1675">
        <w:rPr>
          <w:sz w:val="24"/>
          <w:szCs w:val="24"/>
        </w:rPr>
        <w:t xml:space="preserve">Si vous êtes </w:t>
      </w:r>
      <w:r w:rsidR="003D3344" w:rsidRPr="001B1675">
        <w:rPr>
          <w:sz w:val="24"/>
          <w:szCs w:val="24"/>
        </w:rPr>
        <w:t>titulaire d’un</w:t>
      </w:r>
      <w:r w:rsidR="00B747E7">
        <w:rPr>
          <w:sz w:val="24"/>
          <w:szCs w:val="24"/>
        </w:rPr>
        <w:t xml:space="preserve">e certification </w:t>
      </w:r>
      <w:r w:rsidR="003D3344" w:rsidRPr="001B1675">
        <w:rPr>
          <w:sz w:val="24"/>
          <w:szCs w:val="24"/>
        </w:rPr>
        <w:t xml:space="preserve">AEL d’une </w:t>
      </w:r>
      <w:r w:rsidR="00EC0F6F">
        <w:rPr>
          <w:sz w:val="24"/>
          <w:szCs w:val="24"/>
        </w:rPr>
        <w:t xml:space="preserve">autre </w:t>
      </w:r>
      <w:r w:rsidR="003D3344" w:rsidRPr="001B1675">
        <w:rPr>
          <w:sz w:val="24"/>
          <w:szCs w:val="24"/>
        </w:rPr>
        <w:t>école accréditée par l’Institut Viktor Frankl de Vienne</w:t>
      </w:r>
      <w:r w:rsidRPr="001B1675">
        <w:rPr>
          <w:sz w:val="24"/>
          <w:szCs w:val="24"/>
        </w:rPr>
        <w:t>, nous</w:t>
      </w:r>
      <w:r w:rsidR="00553819">
        <w:rPr>
          <w:sz w:val="24"/>
          <w:szCs w:val="24"/>
        </w:rPr>
        <w:t xml:space="preserve"> vous</w:t>
      </w:r>
      <w:r w:rsidRPr="001B1675">
        <w:rPr>
          <w:sz w:val="24"/>
          <w:szCs w:val="24"/>
        </w:rPr>
        <w:t xml:space="preserve"> invitons à remplir le formulaire ci-dessous et </w:t>
      </w:r>
      <w:r w:rsidR="00B747E7">
        <w:rPr>
          <w:sz w:val="24"/>
          <w:szCs w:val="24"/>
        </w:rPr>
        <w:t xml:space="preserve">à </w:t>
      </w:r>
      <w:r w:rsidRPr="001B1675">
        <w:rPr>
          <w:sz w:val="24"/>
          <w:szCs w:val="24"/>
        </w:rPr>
        <w:t>le retourner à la présidente de l’ASRATE : Madame Christine Bru</w:t>
      </w:r>
      <w:r w:rsidR="00C80EA2">
        <w:rPr>
          <w:sz w:val="24"/>
          <w:szCs w:val="24"/>
        </w:rPr>
        <w:t xml:space="preserve">chez </w:t>
      </w:r>
      <w:hyperlink r:id="rId9" w:history="1">
        <w:r w:rsidR="00C80EA2" w:rsidRPr="00443396">
          <w:rPr>
            <w:rStyle w:val="Lienhypertexte"/>
            <w:sz w:val="24"/>
            <w:szCs w:val="24"/>
          </w:rPr>
          <w:t>info@asrate.ch</w:t>
        </w:r>
      </w:hyperlink>
      <w:r w:rsidR="00C80EA2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et au directeur de l’ESRATE : Juan Ballesteros </w:t>
      </w:r>
      <w:hyperlink r:id="rId10" w:history="1">
        <w:r w:rsidRPr="00443396">
          <w:rPr>
            <w:rStyle w:val="Lienhypertexte"/>
            <w:sz w:val="24"/>
            <w:szCs w:val="24"/>
          </w:rPr>
          <w:t>ballesteros@esrate.org.</w:t>
        </w:r>
      </w:hyperlink>
      <w:r>
        <w:rPr>
          <w:color w:val="000000" w:themeColor="text1"/>
          <w:sz w:val="24"/>
          <w:szCs w:val="24"/>
        </w:rPr>
        <w:t xml:space="preserve"> </w:t>
      </w:r>
    </w:p>
    <w:p w14:paraId="2AE8271F" w14:textId="0963A29C" w:rsidR="003D3344" w:rsidRDefault="006D617A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Votre candidature sera examinée </w:t>
      </w:r>
      <w:r w:rsidR="003D3344" w:rsidRPr="001B1675">
        <w:rPr>
          <w:sz w:val="24"/>
          <w:szCs w:val="24"/>
        </w:rPr>
        <w:t>par le Comité de l’ASRATE</w:t>
      </w:r>
      <w:r w:rsidR="0099513F">
        <w:rPr>
          <w:sz w:val="24"/>
          <w:szCs w:val="24"/>
        </w:rPr>
        <w:t xml:space="preserve"> </w:t>
      </w:r>
      <w:r w:rsidR="003D3344" w:rsidRPr="001B1675">
        <w:rPr>
          <w:sz w:val="24"/>
          <w:szCs w:val="24"/>
        </w:rPr>
        <w:t xml:space="preserve">qui vous répondra dans les </w:t>
      </w:r>
      <w:r w:rsidR="005D34EF" w:rsidRPr="001B1675">
        <w:rPr>
          <w:sz w:val="24"/>
          <w:szCs w:val="24"/>
        </w:rPr>
        <w:t>meilleurs délais.</w:t>
      </w:r>
    </w:p>
    <w:p w14:paraId="5E01B7B3" w14:textId="203D4207" w:rsidR="001B1675" w:rsidRDefault="0099513F" w:rsidP="003D3344">
      <w:pPr>
        <w:rPr>
          <w:sz w:val="24"/>
          <w:szCs w:val="24"/>
        </w:rPr>
      </w:pPr>
      <w:r>
        <w:rPr>
          <w:sz w:val="24"/>
          <w:szCs w:val="24"/>
        </w:rPr>
        <w:lastRenderedPageBreak/>
        <w:t>En fonction de la teneur de votre candidature</w:t>
      </w:r>
      <w:r w:rsidR="00DD1E6F">
        <w:rPr>
          <w:sz w:val="24"/>
          <w:szCs w:val="24"/>
        </w:rPr>
        <w:t>,</w:t>
      </w:r>
      <w:r>
        <w:rPr>
          <w:sz w:val="24"/>
          <w:szCs w:val="24"/>
        </w:rPr>
        <w:t xml:space="preserve"> vous serez </w:t>
      </w:r>
      <w:r w:rsidR="007B5DA3">
        <w:rPr>
          <w:sz w:val="24"/>
          <w:szCs w:val="24"/>
        </w:rPr>
        <w:t xml:space="preserve">soit </w:t>
      </w:r>
      <w:r>
        <w:rPr>
          <w:sz w:val="24"/>
          <w:szCs w:val="24"/>
        </w:rPr>
        <w:t xml:space="preserve">: </w:t>
      </w:r>
    </w:p>
    <w:p w14:paraId="3CC0DF01" w14:textId="5C683513" w:rsidR="0099513F" w:rsidRDefault="0099513F" w:rsidP="009951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Invité à un entretien de bienvenue en présence de la présidente </w:t>
      </w:r>
      <w:r w:rsidR="008324FE">
        <w:rPr>
          <w:sz w:val="24"/>
          <w:szCs w:val="24"/>
        </w:rPr>
        <w:t>ou d’un ou</w:t>
      </w:r>
      <w:r w:rsidR="00B747E7">
        <w:rPr>
          <w:sz w:val="24"/>
          <w:szCs w:val="24"/>
        </w:rPr>
        <w:t xml:space="preserve"> de</w:t>
      </w:r>
      <w:r w:rsidR="008324FE">
        <w:rPr>
          <w:sz w:val="24"/>
          <w:szCs w:val="24"/>
        </w:rPr>
        <w:t xml:space="preserve"> plusieurs membres du Comité.</w:t>
      </w:r>
      <w:r>
        <w:rPr>
          <w:sz w:val="24"/>
          <w:szCs w:val="24"/>
        </w:rPr>
        <w:t xml:space="preserve"> </w:t>
      </w:r>
      <w:r w:rsidR="008324FE">
        <w:rPr>
          <w:sz w:val="24"/>
          <w:szCs w:val="24"/>
        </w:rPr>
        <w:t>V</w:t>
      </w:r>
      <w:r>
        <w:rPr>
          <w:sz w:val="24"/>
          <w:szCs w:val="24"/>
        </w:rPr>
        <w:t xml:space="preserve">ous </w:t>
      </w:r>
      <w:r w:rsidR="008324FE">
        <w:rPr>
          <w:sz w:val="24"/>
          <w:szCs w:val="24"/>
        </w:rPr>
        <w:t xml:space="preserve">serez invité à </w:t>
      </w:r>
      <w:r>
        <w:rPr>
          <w:sz w:val="24"/>
          <w:szCs w:val="24"/>
        </w:rPr>
        <w:t>signe</w:t>
      </w:r>
      <w:r w:rsidR="008324FE">
        <w:rPr>
          <w:sz w:val="24"/>
          <w:szCs w:val="24"/>
        </w:rPr>
        <w:t>r</w:t>
      </w:r>
      <w:r>
        <w:rPr>
          <w:sz w:val="24"/>
          <w:szCs w:val="24"/>
        </w:rPr>
        <w:t xml:space="preserve"> les statuts de l’ASRATE, le code de déontologie et serez informé des modalités de votre formation continue, des modalités d’intervision et de </w:t>
      </w:r>
      <w:r w:rsidR="00B747E7">
        <w:rPr>
          <w:sz w:val="24"/>
          <w:szCs w:val="24"/>
        </w:rPr>
        <w:t xml:space="preserve">votre </w:t>
      </w:r>
      <w:r>
        <w:rPr>
          <w:sz w:val="24"/>
          <w:szCs w:val="24"/>
        </w:rPr>
        <w:t>collaboration au sein de nos commissions.</w:t>
      </w:r>
    </w:p>
    <w:p w14:paraId="0B9CBD7B" w14:textId="24C90427" w:rsidR="0099513F" w:rsidRDefault="007B5DA3" w:rsidP="009951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Invité à compléter votre formation en fonction des résultats de vos examens d’équivalence</w:t>
      </w:r>
      <w:r w:rsidR="008324FE">
        <w:rPr>
          <w:rStyle w:val="Appelnotedebasdep"/>
          <w:sz w:val="24"/>
          <w:szCs w:val="24"/>
        </w:rPr>
        <w:footnoteReference w:id="1"/>
      </w:r>
      <w:r>
        <w:rPr>
          <w:sz w:val="24"/>
          <w:szCs w:val="24"/>
        </w:rPr>
        <w:t xml:space="preserve"> entre le cursus de l’ESRATE et celui suivi dans une autre institution de formation en AEL. Dans ce cas, vous serez invité à suivre certains modules de cycle 1 (praticien) ou</w:t>
      </w:r>
      <w:r w:rsidR="00B747E7">
        <w:rPr>
          <w:sz w:val="24"/>
          <w:szCs w:val="24"/>
        </w:rPr>
        <w:t xml:space="preserve"> </w:t>
      </w:r>
      <w:r>
        <w:rPr>
          <w:sz w:val="24"/>
          <w:szCs w:val="24"/>
        </w:rPr>
        <w:t>de cycle 2 et 3 (maître praticien – expert)</w:t>
      </w:r>
      <w:r w:rsidR="00DD1E6F">
        <w:rPr>
          <w:sz w:val="24"/>
          <w:szCs w:val="24"/>
        </w:rPr>
        <w:t>.</w:t>
      </w:r>
    </w:p>
    <w:p w14:paraId="284CE846" w14:textId="082797E4" w:rsidR="008324FE" w:rsidRDefault="007B5DA3" w:rsidP="007B5DA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Si votre candidature </w:t>
      </w:r>
      <w:r w:rsidR="008324FE">
        <w:rPr>
          <w:sz w:val="24"/>
          <w:szCs w:val="24"/>
        </w:rPr>
        <w:t>de « membre actif décisionnaire » </w:t>
      </w:r>
      <w:r>
        <w:rPr>
          <w:sz w:val="24"/>
          <w:szCs w:val="24"/>
        </w:rPr>
        <w:t xml:space="preserve">n’était pas </w:t>
      </w:r>
      <w:r w:rsidR="005165A8">
        <w:rPr>
          <w:sz w:val="24"/>
          <w:szCs w:val="24"/>
        </w:rPr>
        <w:t xml:space="preserve">encore </w:t>
      </w:r>
      <w:r>
        <w:rPr>
          <w:sz w:val="24"/>
          <w:szCs w:val="24"/>
        </w:rPr>
        <w:t xml:space="preserve">recevable </w:t>
      </w:r>
      <w:r w:rsidR="008324FE">
        <w:rPr>
          <w:sz w:val="24"/>
          <w:szCs w:val="24"/>
        </w:rPr>
        <w:t xml:space="preserve">par </w:t>
      </w:r>
      <w:r>
        <w:rPr>
          <w:sz w:val="24"/>
          <w:szCs w:val="24"/>
        </w:rPr>
        <w:t>l’ASRATE</w:t>
      </w:r>
      <w:r w:rsidR="008324FE">
        <w:rPr>
          <w:sz w:val="24"/>
          <w:szCs w:val="24"/>
        </w:rPr>
        <w:t xml:space="preserve">, celle-ci </w:t>
      </w:r>
      <w:r>
        <w:rPr>
          <w:sz w:val="24"/>
          <w:szCs w:val="24"/>
        </w:rPr>
        <w:t>motivera sa position en vous proposant des alternatives qui vous permettront d’adhérer à l’ASRATE.</w:t>
      </w:r>
      <w:r w:rsidR="008324FE">
        <w:rPr>
          <w:sz w:val="24"/>
          <w:szCs w:val="24"/>
        </w:rPr>
        <w:t xml:space="preserve"> Par exemple</w:t>
      </w:r>
      <w:r w:rsidR="00DD1E6F">
        <w:rPr>
          <w:sz w:val="24"/>
          <w:szCs w:val="24"/>
        </w:rPr>
        <w:t>,</w:t>
      </w:r>
      <w:r w:rsidR="008324FE">
        <w:rPr>
          <w:sz w:val="24"/>
          <w:szCs w:val="24"/>
        </w:rPr>
        <w:t xml:space="preserve"> le statut transitoire de membre consultatif durant la réalisation de votre </w:t>
      </w:r>
      <w:r w:rsidR="00EB5B1A">
        <w:rPr>
          <w:sz w:val="24"/>
          <w:szCs w:val="24"/>
        </w:rPr>
        <w:t xml:space="preserve">formation ou d’une </w:t>
      </w:r>
      <w:r w:rsidR="008324FE">
        <w:rPr>
          <w:sz w:val="24"/>
          <w:szCs w:val="24"/>
        </w:rPr>
        <w:t>équivalence ou tout</w:t>
      </w:r>
      <w:r w:rsidR="00DD1E6F">
        <w:rPr>
          <w:sz w:val="24"/>
          <w:szCs w:val="24"/>
        </w:rPr>
        <w:t>es</w:t>
      </w:r>
      <w:r w:rsidR="008324FE">
        <w:rPr>
          <w:sz w:val="24"/>
          <w:szCs w:val="24"/>
        </w:rPr>
        <w:t xml:space="preserve"> autres démarche</w:t>
      </w:r>
      <w:r w:rsidR="00EB5B1A">
        <w:rPr>
          <w:sz w:val="24"/>
          <w:szCs w:val="24"/>
        </w:rPr>
        <w:t>s</w:t>
      </w:r>
      <w:r w:rsidR="008324FE">
        <w:rPr>
          <w:sz w:val="24"/>
          <w:szCs w:val="24"/>
        </w:rPr>
        <w:t xml:space="preserve"> jugée</w:t>
      </w:r>
      <w:r w:rsidR="00EB5B1A">
        <w:rPr>
          <w:sz w:val="24"/>
          <w:szCs w:val="24"/>
        </w:rPr>
        <w:t>s</w:t>
      </w:r>
      <w:r w:rsidR="008324FE">
        <w:rPr>
          <w:sz w:val="24"/>
          <w:szCs w:val="24"/>
        </w:rPr>
        <w:t xml:space="preserve"> utile</w:t>
      </w:r>
      <w:r w:rsidR="00EB5B1A">
        <w:rPr>
          <w:sz w:val="24"/>
          <w:szCs w:val="24"/>
        </w:rPr>
        <w:t>s</w:t>
      </w:r>
      <w:r w:rsidR="008324FE">
        <w:rPr>
          <w:sz w:val="24"/>
          <w:szCs w:val="24"/>
        </w:rPr>
        <w:t xml:space="preserve"> et nécessaire</w:t>
      </w:r>
      <w:r w:rsidR="00EB5B1A">
        <w:rPr>
          <w:sz w:val="24"/>
          <w:szCs w:val="24"/>
        </w:rPr>
        <w:t>s</w:t>
      </w:r>
      <w:r w:rsidR="008324FE">
        <w:rPr>
          <w:sz w:val="24"/>
          <w:szCs w:val="24"/>
        </w:rPr>
        <w:t xml:space="preserve"> par l’ASRATE.</w:t>
      </w:r>
    </w:p>
    <w:p w14:paraId="3964A55D" w14:textId="71FE3B12" w:rsidR="005165A8" w:rsidRDefault="005165A8">
      <w:p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br w:type="page"/>
      </w:r>
    </w:p>
    <w:p w14:paraId="1768F0EA" w14:textId="34159764" w:rsidR="000306B3" w:rsidRPr="001B1675" w:rsidRDefault="001B1675" w:rsidP="001B1675">
      <w:pPr>
        <w:pBdr>
          <w:bottom w:val="single" w:sz="4" w:space="1" w:color="C00000"/>
        </w:pBdr>
        <w:rPr>
          <w:b/>
          <w:bCs/>
          <w:sz w:val="24"/>
          <w:szCs w:val="24"/>
        </w:rPr>
      </w:pPr>
      <w:r w:rsidRPr="001B1675">
        <w:rPr>
          <w:b/>
          <w:bCs/>
          <w:sz w:val="24"/>
          <w:szCs w:val="24"/>
        </w:rPr>
        <w:lastRenderedPageBreak/>
        <w:t>Données personnelles</w:t>
      </w:r>
    </w:p>
    <w:p w14:paraId="3443DC8E" w14:textId="071D43A4" w:rsidR="003D3344" w:rsidRPr="001B1675" w:rsidRDefault="003D3344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>Nom et prén</w:t>
      </w:r>
      <w:r w:rsidR="005D34EF" w:rsidRPr="001B1675">
        <w:rPr>
          <w:sz w:val="24"/>
          <w:szCs w:val="24"/>
        </w:rPr>
        <w:t xml:space="preserve">om : </w:t>
      </w:r>
      <w:r w:rsidR="004445FF">
        <w:rPr>
          <w:sz w:val="24"/>
          <w:szCs w:val="24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0" w:name="Texte20"/>
      <w:r w:rsidR="004445FF">
        <w:rPr>
          <w:sz w:val="24"/>
          <w:szCs w:val="24"/>
        </w:rPr>
        <w:instrText xml:space="preserve"> FORMTEXT </w:instrText>
      </w:r>
      <w:r w:rsidR="004445FF">
        <w:rPr>
          <w:sz w:val="24"/>
          <w:szCs w:val="24"/>
        </w:rPr>
      </w:r>
      <w:r w:rsidR="004445FF">
        <w:rPr>
          <w:sz w:val="24"/>
          <w:szCs w:val="24"/>
        </w:rPr>
        <w:fldChar w:fldCharType="separate"/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fldChar w:fldCharType="end"/>
      </w:r>
      <w:bookmarkEnd w:id="0"/>
    </w:p>
    <w:p w14:paraId="4D63226A" w14:textId="68590C5A" w:rsidR="005D34EF" w:rsidRPr="001B1675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Adresse : </w:t>
      </w:r>
      <w:r w:rsidR="00B747E7">
        <w:rPr>
          <w:sz w:val="24"/>
          <w:szCs w:val="24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" w:name="Texte21"/>
      <w:r w:rsidR="00B747E7">
        <w:rPr>
          <w:sz w:val="24"/>
          <w:szCs w:val="24"/>
        </w:rPr>
        <w:instrText xml:space="preserve"> FORMTEXT </w:instrText>
      </w:r>
      <w:r w:rsidR="00B747E7">
        <w:rPr>
          <w:sz w:val="24"/>
          <w:szCs w:val="24"/>
        </w:rPr>
      </w:r>
      <w:r w:rsidR="00B747E7">
        <w:rPr>
          <w:sz w:val="24"/>
          <w:szCs w:val="24"/>
        </w:rPr>
        <w:fldChar w:fldCharType="separate"/>
      </w:r>
      <w:r w:rsidR="00B747E7">
        <w:rPr>
          <w:noProof/>
          <w:sz w:val="24"/>
          <w:szCs w:val="24"/>
        </w:rPr>
        <w:t> </w:t>
      </w:r>
      <w:r w:rsidR="00B747E7">
        <w:rPr>
          <w:noProof/>
          <w:sz w:val="24"/>
          <w:szCs w:val="24"/>
        </w:rPr>
        <w:t> </w:t>
      </w:r>
      <w:r w:rsidR="00B747E7">
        <w:rPr>
          <w:noProof/>
          <w:sz w:val="24"/>
          <w:szCs w:val="24"/>
        </w:rPr>
        <w:t> </w:t>
      </w:r>
      <w:r w:rsidR="00B747E7">
        <w:rPr>
          <w:noProof/>
          <w:sz w:val="24"/>
          <w:szCs w:val="24"/>
        </w:rPr>
        <w:t> </w:t>
      </w:r>
      <w:r w:rsidR="00B747E7">
        <w:rPr>
          <w:noProof/>
          <w:sz w:val="24"/>
          <w:szCs w:val="24"/>
        </w:rPr>
        <w:t> </w:t>
      </w:r>
      <w:r w:rsidR="00B747E7">
        <w:rPr>
          <w:sz w:val="24"/>
          <w:szCs w:val="24"/>
        </w:rPr>
        <w:fldChar w:fldCharType="end"/>
      </w:r>
      <w:bookmarkEnd w:id="1"/>
      <w:r w:rsidR="0058171D" w:rsidRPr="001B1675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sz w:val="24"/>
          <w:szCs w:val="24"/>
        </w:rPr>
        <w:fldChar w:fldCharType="end"/>
      </w:r>
      <w:bookmarkEnd w:id="2"/>
    </w:p>
    <w:p w14:paraId="69547619" w14:textId="41063335" w:rsidR="005D34EF" w:rsidRPr="001B1675" w:rsidRDefault="005D34EF" w:rsidP="003D3344">
      <w:pPr>
        <w:rPr>
          <w:sz w:val="24"/>
          <w:szCs w:val="24"/>
        </w:rPr>
      </w:pPr>
      <w:proofErr w:type="gramStart"/>
      <w:r w:rsidRPr="001B1675">
        <w:rPr>
          <w:sz w:val="24"/>
          <w:szCs w:val="24"/>
        </w:rPr>
        <w:t>Email</w:t>
      </w:r>
      <w:proofErr w:type="gramEnd"/>
      <w:r w:rsidRPr="001B1675">
        <w:rPr>
          <w:sz w:val="24"/>
          <w:szCs w:val="24"/>
        </w:rPr>
        <w:t> :</w:t>
      </w:r>
      <w:r w:rsidR="0058171D" w:rsidRPr="001B1675">
        <w:rPr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3"/>
    </w:p>
    <w:p w14:paraId="2415C49A" w14:textId="4082443E" w:rsidR="005D34EF" w:rsidRPr="001B1675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>Téléphone </w:t>
      </w:r>
      <w:r w:rsidR="00B747E7">
        <w:rPr>
          <w:sz w:val="24"/>
          <w:szCs w:val="24"/>
        </w:rPr>
        <w:t xml:space="preserve">mobile </w:t>
      </w:r>
      <w:r w:rsidRPr="001B1675">
        <w:rPr>
          <w:sz w:val="24"/>
          <w:szCs w:val="24"/>
        </w:rPr>
        <w:t xml:space="preserve">: </w:t>
      </w:r>
      <w:r w:rsidR="0058171D" w:rsidRPr="001B1675"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4"/>
    </w:p>
    <w:p w14:paraId="1A4E2473" w14:textId="683E5267" w:rsidR="005D34EF" w:rsidRPr="001B1675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Date de naissance : </w:t>
      </w:r>
      <w:r w:rsidR="0058171D" w:rsidRPr="001B1675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5"/>
    </w:p>
    <w:p w14:paraId="4E76D94C" w14:textId="02DCB3B5" w:rsidR="005D34EF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Profession : </w:t>
      </w:r>
      <w:r w:rsidR="0058171D" w:rsidRPr="001B1675"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6"/>
    </w:p>
    <w:p w14:paraId="7575B9AD" w14:textId="51C8C152" w:rsidR="006C5047" w:rsidRDefault="006C5047" w:rsidP="005F2550">
      <w:pPr>
        <w:pBdr>
          <w:bottom w:val="single" w:sz="4" w:space="1" w:color="C00000"/>
        </w:pBdr>
        <w:rPr>
          <w:b/>
          <w:bCs/>
          <w:i w:val="0"/>
          <w:iCs w:val="0"/>
          <w:sz w:val="24"/>
          <w:szCs w:val="24"/>
        </w:rPr>
      </w:pPr>
      <w:r w:rsidRPr="006C5047">
        <w:rPr>
          <w:b/>
          <w:bCs/>
          <w:i w:val="0"/>
          <w:iCs w:val="0"/>
          <w:sz w:val="24"/>
          <w:szCs w:val="24"/>
        </w:rPr>
        <w:t>Pratique de l’AEL</w:t>
      </w:r>
    </w:p>
    <w:p w14:paraId="35A3257D" w14:textId="09A0CAF9" w:rsidR="006C5047" w:rsidRPr="006C5047" w:rsidRDefault="006C5047" w:rsidP="003D3344">
      <w:pPr>
        <w:rPr>
          <w:sz w:val="24"/>
          <w:szCs w:val="24"/>
        </w:rPr>
      </w:pPr>
      <w:r>
        <w:rPr>
          <w:sz w:val="24"/>
          <w:szCs w:val="24"/>
        </w:rPr>
        <w:t>Dans quel domaine pratiquez-vous l’AEL</w:t>
      </w:r>
      <w:r w:rsidR="005F2550">
        <w:rPr>
          <w:sz w:val="24"/>
          <w:szCs w:val="24"/>
        </w:rPr>
        <w:t xml:space="preserve"> et avec quelle patientèle ?</w:t>
      </w:r>
      <w:r w:rsidR="005F2550">
        <w:rPr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7" w:name="Texte17"/>
      <w:r w:rsidR="005F2550">
        <w:rPr>
          <w:sz w:val="24"/>
          <w:szCs w:val="24"/>
        </w:rPr>
        <w:instrText xml:space="preserve"> FORMTEXT </w:instrText>
      </w:r>
      <w:r w:rsidR="005F2550">
        <w:rPr>
          <w:sz w:val="24"/>
          <w:szCs w:val="24"/>
        </w:rPr>
      </w:r>
      <w:r w:rsidR="005F2550">
        <w:rPr>
          <w:sz w:val="24"/>
          <w:szCs w:val="24"/>
        </w:rPr>
        <w:fldChar w:fldCharType="separate"/>
      </w:r>
      <w:r w:rsidR="005F2550">
        <w:rPr>
          <w:noProof/>
          <w:sz w:val="24"/>
          <w:szCs w:val="24"/>
        </w:rPr>
        <w:t> </w:t>
      </w:r>
      <w:r w:rsidR="005F2550">
        <w:rPr>
          <w:noProof/>
          <w:sz w:val="24"/>
          <w:szCs w:val="24"/>
        </w:rPr>
        <w:t> </w:t>
      </w:r>
      <w:r w:rsidR="005F2550">
        <w:rPr>
          <w:noProof/>
          <w:sz w:val="24"/>
          <w:szCs w:val="24"/>
        </w:rPr>
        <w:t> </w:t>
      </w:r>
      <w:r w:rsidR="005F2550">
        <w:rPr>
          <w:noProof/>
          <w:sz w:val="24"/>
          <w:szCs w:val="24"/>
        </w:rPr>
        <w:t> </w:t>
      </w:r>
      <w:r w:rsidR="005F2550">
        <w:rPr>
          <w:noProof/>
          <w:sz w:val="24"/>
          <w:szCs w:val="24"/>
        </w:rPr>
        <w:t> </w:t>
      </w:r>
      <w:r w:rsidR="005F2550">
        <w:rPr>
          <w:sz w:val="24"/>
          <w:szCs w:val="24"/>
        </w:rPr>
        <w:fldChar w:fldCharType="end"/>
      </w:r>
      <w:bookmarkEnd w:id="7"/>
    </w:p>
    <w:p w14:paraId="6A6F7B9C" w14:textId="075D2738" w:rsidR="005D34EF" w:rsidRPr="001B1675" w:rsidRDefault="006779DB" w:rsidP="001B1675">
      <w:pPr>
        <w:pBdr>
          <w:bottom w:val="single" w:sz="4" w:space="1" w:color="C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Certification</w:t>
      </w:r>
      <w:r w:rsidR="001B1675" w:rsidRPr="001B1675">
        <w:rPr>
          <w:b/>
          <w:bCs/>
          <w:sz w:val="24"/>
          <w:szCs w:val="24"/>
        </w:rPr>
        <w:t xml:space="preserve"> en AEL</w:t>
      </w:r>
    </w:p>
    <w:p w14:paraId="66B6248B" w14:textId="4EAF8DB1" w:rsidR="005D34EF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>Nom de l’</w:t>
      </w:r>
      <w:r w:rsidR="00DD1E6F">
        <w:rPr>
          <w:sz w:val="24"/>
          <w:szCs w:val="24"/>
        </w:rPr>
        <w:t>i</w:t>
      </w:r>
      <w:r w:rsidRPr="001B1675">
        <w:rPr>
          <w:sz w:val="24"/>
          <w:szCs w:val="24"/>
        </w:rPr>
        <w:t xml:space="preserve">nstitut </w:t>
      </w:r>
      <w:r w:rsidR="00DD1E6F">
        <w:rPr>
          <w:sz w:val="24"/>
          <w:szCs w:val="24"/>
        </w:rPr>
        <w:t>dans lequel</w:t>
      </w:r>
      <w:r w:rsidRPr="001B1675">
        <w:rPr>
          <w:sz w:val="24"/>
          <w:szCs w:val="24"/>
        </w:rPr>
        <w:t xml:space="preserve"> vous avez suivi votre formation :</w:t>
      </w:r>
      <w:r w:rsidR="0058171D" w:rsidRPr="001B1675">
        <w:rPr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8"/>
    </w:p>
    <w:p w14:paraId="39C2D257" w14:textId="69EE0138" w:rsidR="006779DB" w:rsidRDefault="006779DB" w:rsidP="003D3344">
      <w:pPr>
        <w:rPr>
          <w:sz w:val="24"/>
          <w:szCs w:val="24"/>
        </w:rPr>
      </w:pPr>
      <w:r>
        <w:rPr>
          <w:sz w:val="24"/>
          <w:szCs w:val="24"/>
        </w:rPr>
        <w:t>Appellation du titre</w:t>
      </w:r>
      <w:r w:rsidR="005165A8">
        <w:rPr>
          <w:sz w:val="24"/>
          <w:szCs w:val="24"/>
        </w:rPr>
        <w:t xml:space="preserve"> délivré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"/>
    </w:p>
    <w:p w14:paraId="5C04655A" w14:textId="77777777" w:rsidR="004B08E1" w:rsidRDefault="000F6130" w:rsidP="003D3344">
      <w:pPr>
        <w:rPr>
          <w:sz w:val="24"/>
          <w:szCs w:val="24"/>
        </w:rPr>
      </w:pPr>
      <w:r>
        <w:rPr>
          <w:sz w:val="24"/>
          <w:szCs w:val="24"/>
        </w:rPr>
        <w:t>Dernier n</w:t>
      </w:r>
      <w:r w:rsidR="006779DB">
        <w:rPr>
          <w:sz w:val="24"/>
          <w:szCs w:val="24"/>
        </w:rPr>
        <w:t xml:space="preserve">iveau de la formation :  </w:t>
      </w:r>
      <w:r w:rsidR="004B08E1">
        <w:rPr>
          <w:sz w:val="24"/>
          <w:szCs w:val="24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0" w:name="Texte18"/>
      <w:r w:rsidR="004B08E1">
        <w:rPr>
          <w:sz w:val="24"/>
          <w:szCs w:val="24"/>
        </w:rPr>
        <w:instrText xml:space="preserve"> FORMTEXT </w:instrText>
      </w:r>
      <w:r w:rsidR="004B08E1">
        <w:rPr>
          <w:sz w:val="24"/>
          <w:szCs w:val="24"/>
        </w:rPr>
      </w:r>
      <w:r w:rsidR="004B08E1">
        <w:rPr>
          <w:sz w:val="24"/>
          <w:szCs w:val="24"/>
        </w:rPr>
        <w:fldChar w:fldCharType="separate"/>
      </w:r>
      <w:r w:rsidR="004B08E1">
        <w:rPr>
          <w:noProof/>
          <w:sz w:val="24"/>
          <w:szCs w:val="24"/>
        </w:rPr>
        <w:t> </w:t>
      </w:r>
      <w:r w:rsidR="004B08E1">
        <w:rPr>
          <w:noProof/>
          <w:sz w:val="24"/>
          <w:szCs w:val="24"/>
        </w:rPr>
        <w:t> </w:t>
      </w:r>
      <w:r w:rsidR="004B08E1">
        <w:rPr>
          <w:noProof/>
          <w:sz w:val="24"/>
          <w:szCs w:val="24"/>
        </w:rPr>
        <w:t> </w:t>
      </w:r>
      <w:r w:rsidR="004B08E1">
        <w:rPr>
          <w:noProof/>
          <w:sz w:val="24"/>
          <w:szCs w:val="24"/>
        </w:rPr>
        <w:t> </w:t>
      </w:r>
      <w:r w:rsidR="004B08E1">
        <w:rPr>
          <w:noProof/>
          <w:sz w:val="24"/>
          <w:szCs w:val="24"/>
        </w:rPr>
        <w:t> </w:t>
      </w:r>
      <w:r w:rsidR="004B08E1">
        <w:rPr>
          <w:sz w:val="24"/>
          <w:szCs w:val="24"/>
        </w:rPr>
        <w:fldChar w:fldCharType="end"/>
      </w:r>
      <w:bookmarkEnd w:id="10"/>
      <w:r w:rsidR="006779DB">
        <w:rPr>
          <w:sz w:val="24"/>
          <w:szCs w:val="24"/>
        </w:rPr>
        <w:tab/>
      </w:r>
    </w:p>
    <w:p w14:paraId="3CA6A782" w14:textId="46378C0B" w:rsidR="006779DB" w:rsidRDefault="006779DB" w:rsidP="003D3344">
      <w:pPr>
        <w:rPr>
          <w:sz w:val="24"/>
          <w:szCs w:val="24"/>
        </w:rPr>
      </w:pPr>
      <w:r>
        <w:rPr>
          <w:sz w:val="24"/>
          <w:szCs w:val="24"/>
        </w:rPr>
        <w:t xml:space="preserve">Année </w:t>
      </w:r>
      <w:r w:rsidR="005F2550">
        <w:rPr>
          <w:sz w:val="24"/>
          <w:szCs w:val="24"/>
        </w:rPr>
        <w:t>de certification</w:t>
      </w:r>
      <w:r>
        <w:rPr>
          <w:sz w:val="24"/>
          <w:szCs w:val="24"/>
        </w:rPr>
        <w:t xml:space="preserve"> : </w:t>
      </w:r>
      <w:r w:rsidR="004B08E1">
        <w:rPr>
          <w:sz w:val="24"/>
          <w:szCs w:val="24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1" w:name="Texte19"/>
      <w:r w:rsidR="004B08E1">
        <w:rPr>
          <w:sz w:val="24"/>
          <w:szCs w:val="24"/>
        </w:rPr>
        <w:instrText xml:space="preserve"> FORMTEXT </w:instrText>
      </w:r>
      <w:r w:rsidR="004B08E1">
        <w:rPr>
          <w:sz w:val="24"/>
          <w:szCs w:val="24"/>
        </w:rPr>
      </w:r>
      <w:r w:rsidR="004B08E1">
        <w:rPr>
          <w:sz w:val="24"/>
          <w:szCs w:val="24"/>
        </w:rPr>
        <w:fldChar w:fldCharType="separate"/>
      </w:r>
      <w:r w:rsidR="004B08E1">
        <w:rPr>
          <w:noProof/>
          <w:sz w:val="24"/>
          <w:szCs w:val="24"/>
        </w:rPr>
        <w:t> </w:t>
      </w:r>
      <w:r w:rsidR="004B08E1">
        <w:rPr>
          <w:noProof/>
          <w:sz w:val="24"/>
          <w:szCs w:val="24"/>
        </w:rPr>
        <w:t> </w:t>
      </w:r>
      <w:r w:rsidR="004B08E1">
        <w:rPr>
          <w:noProof/>
          <w:sz w:val="24"/>
          <w:szCs w:val="24"/>
        </w:rPr>
        <w:t> </w:t>
      </w:r>
      <w:r w:rsidR="004B08E1">
        <w:rPr>
          <w:noProof/>
          <w:sz w:val="24"/>
          <w:szCs w:val="24"/>
        </w:rPr>
        <w:t> </w:t>
      </w:r>
      <w:r w:rsidR="004B08E1">
        <w:rPr>
          <w:noProof/>
          <w:sz w:val="24"/>
          <w:szCs w:val="24"/>
        </w:rPr>
        <w:t> </w:t>
      </w:r>
      <w:r w:rsidR="004B08E1"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2" w:name="Texte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</w:p>
    <w:p w14:paraId="12118C14" w14:textId="77777777" w:rsidR="004B08E1" w:rsidRDefault="000F6130" w:rsidP="003D3344">
      <w:pPr>
        <w:rPr>
          <w:sz w:val="24"/>
          <w:szCs w:val="24"/>
        </w:rPr>
      </w:pPr>
      <w:r>
        <w:rPr>
          <w:sz w:val="24"/>
          <w:szCs w:val="24"/>
        </w:rPr>
        <w:t>Nombre d’heures de cours</w:t>
      </w:r>
      <w:r>
        <w:rPr>
          <w:sz w:val="24"/>
          <w:szCs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3" w:name="Texte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</w:t>
      </w:r>
    </w:p>
    <w:p w14:paraId="2AB33B11" w14:textId="170E1392" w:rsidR="006779DB" w:rsidRPr="001B1675" w:rsidRDefault="000F6130" w:rsidP="003D3344">
      <w:pPr>
        <w:rPr>
          <w:sz w:val="24"/>
          <w:szCs w:val="24"/>
        </w:rPr>
      </w:pPr>
      <w:r>
        <w:rPr>
          <w:sz w:val="24"/>
          <w:szCs w:val="24"/>
        </w:rPr>
        <w:t>Nombre d’heures de trav</w:t>
      </w:r>
      <w:r w:rsidR="006C5047">
        <w:rPr>
          <w:sz w:val="24"/>
          <w:szCs w:val="24"/>
        </w:rPr>
        <w:t>ail</w:t>
      </w:r>
      <w:r>
        <w:rPr>
          <w:sz w:val="24"/>
          <w:szCs w:val="24"/>
        </w:rPr>
        <w:t xml:space="preserve"> personnel </w:t>
      </w:r>
      <w:r>
        <w:rPr>
          <w:sz w:val="24"/>
          <w:szCs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4" w:name="Texte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4"/>
    </w:p>
    <w:p w14:paraId="1FE80B9E" w14:textId="07803B4E" w:rsidR="000F6130" w:rsidRPr="006C5047" w:rsidRDefault="000F6130" w:rsidP="006C5047">
      <w:pPr>
        <w:pBdr>
          <w:bottom w:val="single" w:sz="4" w:space="1" w:color="C00000"/>
        </w:pBdr>
        <w:rPr>
          <w:b/>
          <w:bCs/>
          <w:i w:val="0"/>
          <w:iCs w:val="0"/>
          <w:sz w:val="24"/>
          <w:szCs w:val="24"/>
        </w:rPr>
      </w:pPr>
      <w:r w:rsidRPr="006C5047">
        <w:rPr>
          <w:b/>
          <w:bCs/>
          <w:i w:val="0"/>
          <w:iCs w:val="0"/>
          <w:sz w:val="24"/>
          <w:szCs w:val="24"/>
        </w:rPr>
        <w:t>Rédaction d’un mémoire ou d’un article de fin de cycle</w:t>
      </w:r>
    </w:p>
    <w:p w14:paraId="28390D3E" w14:textId="3B76723C" w:rsidR="000F6130" w:rsidRDefault="006C5047" w:rsidP="003D3344">
      <w:pPr>
        <w:rPr>
          <w:sz w:val="24"/>
          <w:szCs w:val="24"/>
        </w:rPr>
      </w:pPr>
      <w:r>
        <w:rPr>
          <w:sz w:val="24"/>
          <w:szCs w:val="24"/>
        </w:rPr>
        <w:t xml:space="preserve">Titre de votre écrit et année de rédaction : </w:t>
      </w:r>
      <w:r>
        <w:rPr>
          <w:sz w:val="24"/>
          <w:szCs w:val="24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5"/>
    </w:p>
    <w:p w14:paraId="3DA90892" w14:textId="77777777" w:rsidR="005165A8" w:rsidRPr="001B1675" w:rsidRDefault="005165A8" w:rsidP="005165A8">
      <w:pPr>
        <w:pBdr>
          <w:bottom w:val="single" w:sz="4" w:space="1" w:color="C00000"/>
        </w:pBdr>
        <w:rPr>
          <w:sz w:val="24"/>
          <w:szCs w:val="24"/>
        </w:rPr>
      </w:pPr>
    </w:p>
    <w:p w14:paraId="3EB889D9" w14:textId="5FC4D5E1" w:rsidR="005165A8" w:rsidRDefault="00553819" w:rsidP="00553819">
      <w:pPr>
        <w:rPr>
          <w:sz w:val="24"/>
          <w:szCs w:val="24"/>
        </w:rPr>
      </w:pPr>
      <w:r>
        <w:rPr>
          <w:sz w:val="24"/>
          <w:szCs w:val="24"/>
        </w:rPr>
        <w:t xml:space="preserve">Veuillez enregistrer une copie de votre formulaire sur votre </w:t>
      </w:r>
      <w:r w:rsidR="00C80EA2">
        <w:rPr>
          <w:sz w:val="24"/>
          <w:szCs w:val="24"/>
        </w:rPr>
        <w:t>ordinateur</w:t>
      </w:r>
      <w:r w:rsidR="00DD1E6F">
        <w:rPr>
          <w:sz w:val="24"/>
          <w:szCs w:val="24"/>
        </w:rPr>
        <w:t xml:space="preserve"> avec </w:t>
      </w:r>
      <w:r w:rsidR="00B747E7">
        <w:rPr>
          <w:sz w:val="24"/>
          <w:szCs w:val="24"/>
        </w:rPr>
        <w:t>la mention « MD nom &amp; prénom »</w:t>
      </w:r>
      <w:r>
        <w:rPr>
          <w:sz w:val="24"/>
          <w:szCs w:val="24"/>
        </w:rPr>
        <w:t>, envoyez-l</w:t>
      </w:r>
      <w:r w:rsidR="00DD1E6F">
        <w:rPr>
          <w:sz w:val="24"/>
          <w:szCs w:val="24"/>
        </w:rPr>
        <w:t>a</w:t>
      </w:r>
      <w:r>
        <w:rPr>
          <w:sz w:val="24"/>
          <w:szCs w:val="24"/>
        </w:rPr>
        <w:t xml:space="preserve"> à </w:t>
      </w:r>
      <w:hyperlink r:id="rId11" w:history="1">
        <w:r w:rsidRPr="00443396">
          <w:rPr>
            <w:rStyle w:val="Lienhypertexte"/>
            <w:sz w:val="24"/>
            <w:szCs w:val="24"/>
          </w:rPr>
          <w:t>info@asrate.ch</w:t>
        </w:r>
      </w:hyperlink>
      <w:r>
        <w:rPr>
          <w:sz w:val="24"/>
          <w:szCs w:val="24"/>
        </w:rPr>
        <w:t xml:space="preserve"> et en copie à </w:t>
      </w:r>
      <w:hyperlink r:id="rId12" w:history="1">
        <w:r w:rsidRPr="00443396">
          <w:rPr>
            <w:rStyle w:val="Lienhypertexte"/>
            <w:sz w:val="24"/>
            <w:szCs w:val="24"/>
          </w:rPr>
          <w:t>ballesteros@esrate.org</w:t>
        </w:r>
      </w:hyperlink>
      <w:r w:rsidR="005165A8">
        <w:rPr>
          <w:sz w:val="24"/>
          <w:szCs w:val="24"/>
        </w:rPr>
        <w:t xml:space="preserve">. </w:t>
      </w:r>
    </w:p>
    <w:p w14:paraId="4E12F1D3" w14:textId="77777777" w:rsidR="005165A8" w:rsidRDefault="005165A8" w:rsidP="00553819">
      <w:pPr>
        <w:rPr>
          <w:sz w:val="24"/>
          <w:szCs w:val="24"/>
        </w:rPr>
      </w:pPr>
      <w:r>
        <w:rPr>
          <w:sz w:val="24"/>
          <w:szCs w:val="24"/>
        </w:rPr>
        <w:t xml:space="preserve">Vous joindrez à votre formulaire : </w:t>
      </w:r>
    </w:p>
    <w:p w14:paraId="5CA6450C" w14:textId="77777777" w:rsidR="005165A8" w:rsidRDefault="005165A8" w:rsidP="005165A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Votre CV</w:t>
      </w:r>
    </w:p>
    <w:p w14:paraId="42FA03DB" w14:textId="77777777" w:rsidR="005165A8" w:rsidRDefault="005165A8" w:rsidP="005165A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Copie de votre certification en AEL</w:t>
      </w:r>
    </w:p>
    <w:p w14:paraId="75C5545D" w14:textId="61E63E55" w:rsidR="00553819" w:rsidRPr="005165A8" w:rsidRDefault="00553819" w:rsidP="005165A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165A8">
        <w:rPr>
          <w:sz w:val="24"/>
          <w:szCs w:val="24"/>
        </w:rPr>
        <w:t xml:space="preserve"> </w:t>
      </w:r>
      <w:r w:rsidR="005165A8">
        <w:rPr>
          <w:sz w:val="24"/>
          <w:szCs w:val="24"/>
        </w:rPr>
        <w:t>L</w:t>
      </w:r>
      <w:r w:rsidRPr="005165A8">
        <w:rPr>
          <w:sz w:val="24"/>
          <w:szCs w:val="24"/>
        </w:rPr>
        <w:t>’attestation des modules que vous avez suivis.</w:t>
      </w:r>
    </w:p>
    <w:sectPr w:rsidR="00553819" w:rsidRPr="005165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B6281" w14:textId="77777777" w:rsidR="00603875" w:rsidRDefault="00603875" w:rsidP="000306B3">
      <w:pPr>
        <w:spacing w:after="0" w:line="240" w:lineRule="auto"/>
      </w:pPr>
      <w:r>
        <w:separator/>
      </w:r>
    </w:p>
  </w:endnote>
  <w:endnote w:type="continuationSeparator" w:id="0">
    <w:p w14:paraId="6794DCD1" w14:textId="77777777" w:rsidR="00603875" w:rsidRDefault="00603875" w:rsidP="0003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537778553"/>
      <w:docPartObj>
        <w:docPartGallery w:val="Page Numbers (Bottom of Page)"/>
        <w:docPartUnique/>
      </w:docPartObj>
    </w:sdtPr>
    <w:sdtContent>
      <w:p w14:paraId="3FE7C08F" w14:textId="1151F3E8" w:rsidR="00DA2FBB" w:rsidRDefault="00DA2FBB" w:rsidP="0044339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5D4EDB5" w14:textId="77777777" w:rsidR="000306B3" w:rsidRDefault="000306B3" w:rsidP="00DA2FB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292596338"/>
      <w:docPartObj>
        <w:docPartGallery w:val="Page Numbers (Bottom of Page)"/>
        <w:docPartUnique/>
      </w:docPartObj>
    </w:sdtPr>
    <w:sdtContent>
      <w:p w14:paraId="284BD7B1" w14:textId="1053CC06" w:rsidR="00DA2FBB" w:rsidRDefault="00DA2FBB" w:rsidP="0044339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3A62D4B" w14:textId="683AE3E8" w:rsidR="000306B3" w:rsidRDefault="005165A8" w:rsidP="00DA2FBB">
    <w:pPr>
      <w:pStyle w:val="Pieddepage"/>
      <w:ind w:right="360"/>
    </w:pPr>
    <w:r>
      <w:t>Membre Actif Décisionnaire</w:t>
    </w:r>
    <w:r>
      <w:tab/>
      <w:t>ASRATE</w:t>
    </w:r>
    <w:r w:rsidR="00DA2FB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7CDD0" w14:textId="77777777" w:rsidR="00E30E35" w:rsidRDefault="00E30E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DC88B" w14:textId="77777777" w:rsidR="00603875" w:rsidRDefault="00603875" w:rsidP="000306B3">
      <w:pPr>
        <w:spacing w:after="0" w:line="240" w:lineRule="auto"/>
      </w:pPr>
      <w:r>
        <w:separator/>
      </w:r>
    </w:p>
  </w:footnote>
  <w:footnote w:type="continuationSeparator" w:id="0">
    <w:p w14:paraId="4D0F1720" w14:textId="77777777" w:rsidR="00603875" w:rsidRDefault="00603875" w:rsidP="000306B3">
      <w:pPr>
        <w:spacing w:after="0" w:line="240" w:lineRule="auto"/>
      </w:pPr>
      <w:r>
        <w:continuationSeparator/>
      </w:r>
    </w:p>
  </w:footnote>
  <w:footnote w:id="1">
    <w:p w14:paraId="2B04608D" w14:textId="1A6BD08F" w:rsidR="008324FE" w:rsidRDefault="008324FE">
      <w:pPr>
        <w:pStyle w:val="Notedebasdepage"/>
      </w:pPr>
      <w:r>
        <w:rPr>
          <w:rStyle w:val="Appelnotedebasdep"/>
        </w:rPr>
        <w:footnoteRef/>
      </w:r>
      <w:r>
        <w:t xml:space="preserve"> La procédure d’équivalence vo</w:t>
      </w:r>
      <w:r w:rsidR="00DD1E6F">
        <w:t>u</w:t>
      </w:r>
      <w:r>
        <w:t>s sera envoyée lors de la décision du Comité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65933" w14:textId="77777777" w:rsidR="000306B3" w:rsidRDefault="000306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C0F64" w14:textId="60E0C58B" w:rsidR="000306B3" w:rsidRDefault="00DA2FBB">
    <w:pPr>
      <w:pStyle w:val="En-tte"/>
    </w:pPr>
    <w:r>
      <w:t>Postulation MAD</w:t>
    </w:r>
    <w:r>
      <w:tab/>
      <w:t>ASRATE</w:t>
    </w:r>
    <w:r>
      <w:tab/>
    </w:r>
    <w:proofErr w:type="gramStart"/>
    <w:r>
      <w:t>Janvier</w:t>
    </w:r>
    <w:proofErr w:type="gramEnd"/>
    <w:r>
      <w:t xml:space="preserve"> 202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4AA6E" w14:textId="77777777" w:rsidR="000306B3" w:rsidRDefault="000306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2A4F"/>
    <w:multiLevelType w:val="hybridMultilevel"/>
    <w:tmpl w:val="DE26F598"/>
    <w:lvl w:ilvl="0" w:tplc="9B581BF4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D4E22"/>
    <w:multiLevelType w:val="hybridMultilevel"/>
    <w:tmpl w:val="0FCC8AC6"/>
    <w:lvl w:ilvl="0" w:tplc="098EC932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063414">
    <w:abstractNumId w:val="1"/>
  </w:num>
  <w:num w:numId="2" w16cid:durableId="124114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228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44"/>
    <w:rsid w:val="0002434D"/>
    <w:rsid w:val="000306B3"/>
    <w:rsid w:val="000345AC"/>
    <w:rsid w:val="000D2AFB"/>
    <w:rsid w:val="000F6130"/>
    <w:rsid w:val="001176C5"/>
    <w:rsid w:val="00164A5A"/>
    <w:rsid w:val="001B1675"/>
    <w:rsid w:val="001B1A02"/>
    <w:rsid w:val="002B20FE"/>
    <w:rsid w:val="002F1C4A"/>
    <w:rsid w:val="002F6593"/>
    <w:rsid w:val="003501D5"/>
    <w:rsid w:val="0038235C"/>
    <w:rsid w:val="003A26DA"/>
    <w:rsid w:val="003B4C5D"/>
    <w:rsid w:val="003D3344"/>
    <w:rsid w:val="003F5E85"/>
    <w:rsid w:val="004445FF"/>
    <w:rsid w:val="00465EEC"/>
    <w:rsid w:val="004666FF"/>
    <w:rsid w:val="004A087E"/>
    <w:rsid w:val="004A7031"/>
    <w:rsid w:val="004B08E1"/>
    <w:rsid w:val="004E4986"/>
    <w:rsid w:val="005165A8"/>
    <w:rsid w:val="00553819"/>
    <w:rsid w:val="0058171D"/>
    <w:rsid w:val="005C308C"/>
    <w:rsid w:val="005D34EF"/>
    <w:rsid w:val="005F1D51"/>
    <w:rsid w:val="005F2550"/>
    <w:rsid w:val="00603875"/>
    <w:rsid w:val="00626FED"/>
    <w:rsid w:val="00672543"/>
    <w:rsid w:val="006779DB"/>
    <w:rsid w:val="006C5047"/>
    <w:rsid w:val="006D617A"/>
    <w:rsid w:val="0072612D"/>
    <w:rsid w:val="007B5DA3"/>
    <w:rsid w:val="007E2C9D"/>
    <w:rsid w:val="007E5490"/>
    <w:rsid w:val="008324FE"/>
    <w:rsid w:val="008953C2"/>
    <w:rsid w:val="008E5056"/>
    <w:rsid w:val="00903ECA"/>
    <w:rsid w:val="00933CC9"/>
    <w:rsid w:val="00980967"/>
    <w:rsid w:val="0099513F"/>
    <w:rsid w:val="00996E6F"/>
    <w:rsid w:val="009C5B1C"/>
    <w:rsid w:val="00A150EB"/>
    <w:rsid w:val="00A50E39"/>
    <w:rsid w:val="00AB522E"/>
    <w:rsid w:val="00AC3DFA"/>
    <w:rsid w:val="00AC6904"/>
    <w:rsid w:val="00AE690C"/>
    <w:rsid w:val="00B747E7"/>
    <w:rsid w:val="00BF6F15"/>
    <w:rsid w:val="00C11F04"/>
    <w:rsid w:val="00C333B0"/>
    <w:rsid w:val="00C55ACE"/>
    <w:rsid w:val="00C80EA2"/>
    <w:rsid w:val="00D01B3B"/>
    <w:rsid w:val="00D161B4"/>
    <w:rsid w:val="00D510F0"/>
    <w:rsid w:val="00D76FE6"/>
    <w:rsid w:val="00D8062A"/>
    <w:rsid w:val="00DA2FBB"/>
    <w:rsid w:val="00DD1E6F"/>
    <w:rsid w:val="00E30E35"/>
    <w:rsid w:val="00E9097D"/>
    <w:rsid w:val="00EB5B1A"/>
    <w:rsid w:val="00EC0F6F"/>
    <w:rsid w:val="00F50C84"/>
    <w:rsid w:val="00F71B71"/>
    <w:rsid w:val="00FB4E14"/>
    <w:rsid w:val="00F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6D45F"/>
  <w15:chartTrackingRefBased/>
  <w15:docId w15:val="{F5B13EE6-B14C-8044-ABAA-826571EB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6B3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306B3"/>
    <w:pPr>
      <w:pBdr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pBdr>
      <w:shd w:val="clear" w:color="auto" w:fill="FAE2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F340D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06B3"/>
    <w:pPr>
      <w:pBdr>
        <w:top w:val="single" w:sz="4" w:space="0" w:color="E97132" w:themeColor="accent2"/>
        <w:left w:val="single" w:sz="48" w:space="2" w:color="E97132" w:themeColor="accent2"/>
        <w:bottom w:val="single" w:sz="4" w:space="0" w:color="E97132" w:themeColor="accent2"/>
        <w:right w:val="single" w:sz="4" w:space="4" w:color="E9713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06B3"/>
    <w:pPr>
      <w:pBdr>
        <w:left w:val="single" w:sz="48" w:space="2" w:color="E97132" w:themeColor="accent2"/>
        <w:bottom w:val="single" w:sz="4" w:space="0" w:color="E9713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06B3"/>
    <w:pPr>
      <w:pBdr>
        <w:left w:val="single" w:sz="4" w:space="2" w:color="E97132" w:themeColor="accent2"/>
        <w:bottom w:val="single" w:sz="4" w:space="2" w:color="E9713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06B3"/>
    <w:pPr>
      <w:pBdr>
        <w:left w:val="dotted" w:sz="4" w:space="2" w:color="E97132" w:themeColor="accent2"/>
        <w:bottom w:val="dotted" w:sz="4" w:space="2" w:color="E9713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06B3"/>
    <w:pPr>
      <w:pBdr>
        <w:bottom w:val="single" w:sz="4" w:space="2" w:color="F6C5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06B3"/>
    <w:pPr>
      <w:pBdr>
        <w:bottom w:val="dotted" w:sz="4" w:space="2" w:color="F1A9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06B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97132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06B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97132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06B3"/>
    <w:rPr>
      <w:rFonts w:asciiTheme="majorHAnsi" w:eastAsiaTheme="majorEastAsia" w:hAnsiTheme="majorHAnsi" w:cstheme="majorBidi"/>
      <w:b/>
      <w:bCs/>
      <w:i/>
      <w:iCs/>
      <w:color w:val="7F340D" w:themeColor="accent2" w:themeShade="7F"/>
      <w:shd w:val="clear" w:color="auto" w:fill="FAE2D5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0306B3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0306B3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0306B3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06B3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06B3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0306B3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06B3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0306B3"/>
    <w:rPr>
      <w:rFonts w:asciiTheme="majorHAnsi" w:eastAsiaTheme="majorEastAsia" w:hAnsiTheme="majorHAnsi" w:cstheme="majorBidi"/>
      <w:i/>
      <w:iCs/>
      <w:color w:val="E97132" w:themeColor="accent2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306B3"/>
    <w:pPr>
      <w:pBdr>
        <w:top w:val="single" w:sz="48" w:space="0" w:color="E97132" w:themeColor="accent2"/>
        <w:bottom w:val="single" w:sz="48" w:space="0" w:color="E97132" w:themeColor="accent2"/>
      </w:pBdr>
      <w:shd w:val="clear" w:color="auto" w:fill="E9713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0306B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97132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06B3"/>
    <w:pPr>
      <w:pBdr>
        <w:bottom w:val="dotted" w:sz="8" w:space="10" w:color="E9713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F340D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306B3"/>
    <w:rPr>
      <w:rFonts w:asciiTheme="majorHAnsi" w:eastAsiaTheme="majorEastAsia" w:hAnsiTheme="majorHAnsi" w:cstheme="majorBidi"/>
      <w:i/>
      <w:iCs/>
      <w:color w:val="7F340D" w:themeColor="accent2" w:themeShade="7F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0306B3"/>
    <w:rPr>
      <w:i w:val="0"/>
      <w:iCs w:val="0"/>
      <w:color w:val="BF4E1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0306B3"/>
    <w:rPr>
      <w:color w:val="BF4E14" w:themeColor="accent2" w:themeShade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306B3"/>
    <w:pPr>
      <w:ind w:left="720"/>
      <w:contextualSpacing/>
    </w:pPr>
  </w:style>
  <w:style w:type="character" w:styleId="Accentuationintense">
    <w:name w:val="Intense Emphasis"/>
    <w:uiPriority w:val="21"/>
    <w:qFormat/>
    <w:rsid w:val="000306B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97132" w:themeColor="accent2"/>
      <w:shd w:val="clear" w:color="auto" w:fill="E97132" w:themeFill="accent2"/>
      <w:vertAlign w:val="baseli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06B3"/>
    <w:pPr>
      <w:pBdr>
        <w:top w:val="dotted" w:sz="8" w:space="10" w:color="E97132" w:themeColor="accent2"/>
        <w:bottom w:val="dotted" w:sz="8" w:space="10" w:color="E9713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97132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06B3"/>
    <w:rPr>
      <w:rFonts w:asciiTheme="majorHAnsi" w:eastAsiaTheme="majorEastAsia" w:hAnsiTheme="majorHAnsi" w:cstheme="majorBidi"/>
      <w:b/>
      <w:bCs/>
      <w:i/>
      <w:iCs/>
      <w:color w:val="E97132" w:themeColor="accent2"/>
      <w:sz w:val="20"/>
      <w:szCs w:val="20"/>
    </w:rPr>
  </w:style>
  <w:style w:type="character" w:styleId="Rfrenceintense">
    <w:name w:val="Intense Reference"/>
    <w:uiPriority w:val="32"/>
    <w:qFormat/>
    <w:rsid w:val="000306B3"/>
    <w:rPr>
      <w:b/>
      <w:bCs/>
      <w:i/>
      <w:iCs/>
      <w:smallCaps/>
      <w:color w:val="E97132" w:themeColor="accent2"/>
      <w:u w:color="E97132" w:themeColor="accent2"/>
    </w:rPr>
  </w:style>
  <w:style w:type="character" w:styleId="Lienhypertexte">
    <w:name w:val="Hyperlink"/>
    <w:basedOn w:val="Policepardfaut"/>
    <w:uiPriority w:val="99"/>
    <w:unhideWhenUsed/>
    <w:rsid w:val="003D334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334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E5056"/>
  </w:style>
  <w:style w:type="paragraph" w:styleId="Lgende">
    <w:name w:val="caption"/>
    <w:basedOn w:val="Normal"/>
    <w:next w:val="Normal"/>
    <w:uiPriority w:val="35"/>
    <w:semiHidden/>
    <w:unhideWhenUsed/>
    <w:qFormat/>
    <w:rsid w:val="000306B3"/>
    <w:rPr>
      <w:b/>
      <w:bCs/>
      <w:color w:val="BF4E14" w:themeColor="accent2" w:themeShade="BF"/>
      <w:sz w:val="18"/>
      <w:szCs w:val="18"/>
    </w:rPr>
  </w:style>
  <w:style w:type="character" w:styleId="lev">
    <w:name w:val="Strong"/>
    <w:uiPriority w:val="22"/>
    <w:qFormat/>
    <w:rsid w:val="000306B3"/>
    <w:rPr>
      <w:b/>
      <w:bCs/>
      <w:spacing w:val="0"/>
    </w:rPr>
  </w:style>
  <w:style w:type="character" w:styleId="Accentuation">
    <w:name w:val="Emphasis"/>
    <w:uiPriority w:val="20"/>
    <w:qFormat/>
    <w:rsid w:val="000306B3"/>
    <w:rPr>
      <w:rFonts w:asciiTheme="majorHAnsi" w:eastAsiaTheme="majorEastAsia" w:hAnsiTheme="majorHAnsi" w:cstheme="majorBidi"/>
      <w:b/>
      <w:bCs/>
      <w:i/>
      <w:iCs/>
      <w:color w:val="E97132" w:themeColor="accent2"/>
      <w:bdr w:val="single" w:sz="18" w:space="0" w:color="FAE2D5" w:themeColor="accent2" w:themeTint="33"/>
      <w:shd w:val="clear" w:color="auto" w:fill="FAE2D5" w:themeFill="accent2" w:themeFillTint="33"/>
    </w:rPr>
  </w:style>
  <w:style w:type="paragraph" w:styleId="Sansinterligne">
    <w:name w:val="No Spacing"/>
    <w:basedOn w:val="Normal"/>
    <w:uiPriority w:val="1"/>
    <w:qFormat/>
    <w:rsid w:val="000306B3"/>
    <w:pPr>
      <w:spacing w:after="0" w:line="240" w:lineRule="auto"/>
    </w:pPr>
  </w:style>
  <w:style w:type="character" w:styleId="Accentuationlgre">
    <w:name w:val="Subtle Emphasis"/>
    <w:uiPriority w:val="19"/>
    <w:qFormat/>
    <w:rsid w:val="000306B3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styleId="Rfrencelgre">
    <w:name w:val="Subtle Reference"/>
    <w:uiPriority w:val="31"/>
    <w:qFormat/>
    <w:rsid w:val="000306B3"/>
    <w:rPr>
      <w:i/>
      <w:iCs/>
      <w:smallCaps/>
      <w:color w:val="E97132" w:themeColor="accent2"/>
      <w:u w:color="E97132" w:themeColor="accent2"/>
    </w:rPr>
  </w:style>
  <w:style w:type="character" w:styleId="Titredulivre">
    <w:name w:val="Book Title"/>
    <w:uiPriority w:val="33"/>
    <w:qFormat/>
    <w:rsid w:val="000306B3"/>
    <w:rPr>
      <w:rFonts w:asciiTheme="majorHAnsi" w:eastAsiaTheme="majorEastAsia" w:hAnsiTheme="majorHAnsi" w:cstheme="majorBidi"/>
      <w:b/>
      <w:bCs/>
      <w:i/>
      <w:iCs/>
      <w:smallCaps/>
      <w:color w:val="BF4E1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06B3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30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6B3"/>
    <w:rPr>
      <w:i/>
      <w:i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30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6B3"/>
    <w:rPr>
      <w:i/>
      <w:i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324FE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324FE"/>
    <w:rPr>
      <w:i/>
      <w:i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324FE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DA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llesteros@esrate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rate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allesteros@esrate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srate.c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173E1B-11FF-6346-9C47-261F39F5A8A5}">
  <we:reference id="wa104218065" version="4.2.0.0" store="fr-FR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7FC1FE-C34A-894B-ACA5-C2F615F0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643</Words>
  <Characters>3323</Characters>
  <Application>Microsoft Office Word</Application>
  <DocSecurity>2</DocSecurity>
  <Lines>207</Lines>
  <Paragraphs>116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Ballesteros</dc:creator>
  <cp:keywords/>
  <dc:description/>
  <cp:lastModifiedBy>Juan Ballesteros</cp:lastModifiedBy>
  <cp:revision>2</cp:revision>
  <cp:lastPrinted>2025-01-16T14:29:00Z</cp:lastPrinted>
  <dcterms:created xsi:type="dcterms:W3CDTF">2025-01-18T05:53:00Z</dcterms:created>
  <dcterms:modified xsi:type="dcterms:W3CDTF">2025-01-18T05:53:00Z</dcterms:modified>
</cp:coreProperties>
</file>